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82D5C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z w:val="21"/>
          <w:szCs w:val="21"/>
          <w:lang w:val="en-US" w:eastAsia="zh-CN" w:bidi="ar-SA"/>
        </w:rPr>
        <w:t>区块链云原生应用的性能优化实践</w:t>
      </w:r>
    </w:p>
    <w:p w14:paraId="0F411FEE" w14:textId="77777777" w:rsidR="00995157" w:rsidRDefault="00995157" w:rsidP="00995157">
      <w:pPr>
        <w:pStyle w:val="2"/>
        <w:keepNext w:val="0"/>
        <w:keepLines w:val="0"/>
        <w:spacing w:before="420" w:line="480" w:lineRule="atLeast"/>
        <w:rPr>
          <w:rFonts w:ascii="Segoe UI" w:eastAsia="Segoe UI" w:hAnsi="Segoe UI" w:cs="Segoe UI"/>
          <w:color w:val="172B4D"/>
          <w:spacing w:val="-4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4"/>
          <w:lang w:val="en-US" w:eastAsia="zh-CN" w:bidi="ar-SA"/>
        </w:rPr>
        <w:t>压测环境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5315F1DE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06EB0B52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5072AA87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压测命令：</w:t>
                  </w:r>
                </w:p>
                <w:p w14:paraId="5A04D84E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hrp boom testcases/nft_buy/testcase_0001.yaml --spawn-count 1000 --spawn-rate 100 --run-time 1800</w:t>
                  </w:r>
                </w:p>
              </w:tc>
            </w:tr>
          </w:tbl>
          <w:p w14:paraId="021DFA3F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0BECA739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区块链服务链接</w:t>
      </w:r>
    </w:p>
    <w:p w14:paraId="10D7EA76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hyperlink r:id="rId7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区块链 Coding 流水线</w:t>
        </w:r>
      </w:hyperlink>
    </w:p>
    <w:p w14:paraId="464A5F8C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hyperlink r:id="rId8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区块链 TKE</w:t>
        </w:r>
      </w:hyperlink>
      <w:r>
        <w:rPr>
          <w:rFonts w:ascii="Segoe UI" w:eastAsia="Segoe UI" w:hAnsi="Segoe UI" w:cs="Segoe UI"/>
          <w:color w:val="0052CC"/>
          <w:sz w:val="21"/>
          <w:szCs w:val="21"/>
          <w:lang w:val="en-US" w:eastAsia="zh-CN" w:bidi="ar-SA"/>
        </w:rPr>
        <w:br/>
      </w:r>
      <w:hyperlink r:id="rId9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区块链 CLB</w:t>
        </w:r>
      </w:hyperlink>
    </w:p>
    <w:p w14:paraId="2E405DEB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hyperlink r:id="rId10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区块链 CLS</w:t>
        </w:r>
      </w:hyperlink>
    </w:p>
    <w:p w14:paraId="765FD4F6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hyperlink r:id="rId11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区块链 TDSQL</w:t>
        </w:r>
      </w:hyperlink>
    </w:p>
    <w:p w14:paraId="5579E457" w14:textId="77777777" w:rsidR="00995157" w:rsidRDefault="00995157" w:rsidP="00995157">
      <w:pPr>
        <w:pStyle w:val="2"/>
        <w:keepNext w:val="0"/>
        <w:keepLines w:val="0"/>
        <w:spacing w:before="420" w:line="480" w:lineRule="atLeast"/>
        <w:rPr>
          <w:rFonts w:ascii="Segoe UI" w:eastAsia="Segoe UI" w:hAnsi="Segoe UI" w:cs="Segoe UI"/>
          <w:color w:val="172B4D"/>
          <w:spacing w:val="-4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4"/>
          <w:lang w:val="en-US" w:eastAsia="zh-CN" w:bidi="ar-SA"/>
        </w:rPr>
        <w:t>问题 1：节点 CPU 比较饱和</w:t>
      </w:r>
    </w:p>
    <w:p w14:paraId="4039CAED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nft-user 性能上不去，初步判断跟 CPU 资源比较紧张相关。</w:t>
      </w:r>
    </w:p>
    <w:p w14:paraId="042AC077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其中两个节点的 CPU 监控，压测期间（11 号下午 3点），user 所在的节点整体的 CPU 使用率都比较高，比如节点 2，已经接近 100%。</w:t>
      </w:r>
    </w:p>
    <w:p w14:paraId="77264AF3" w14:textId="2B944782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26A8A0B6" wp14:editId="2A6CD0D5">
            <wp:extent cx="5486400" cy="280352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558D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lastRenderedPageBreak/>
        <w:t>节点升配，由数量更少（4 个）的 16C32G 节点替代 8 个 4C8G 的节点。重新压测，集群整体 CPU 使用率 60%，负载相对均衡，TPS 与请求延迟明显提升。</w:t>
      </w:r>
    </w:p>
    <w:p w14:paraId="5ADCACB5" w14:textId="77777777" w:rsidR="00995157" w:rsidRDefault="00995157" w:rsidP="00995157">
      <w:pPr>
        <w:pStyle w:val="2"/>
        <w:keepNext w:val="0"/>
        <w:keepLines w:val="0"/>
        <w:spacing w:before="420" w:line="480" w:lineRule="atLeast"/>
        <w:rPr>
          <w:rFonts w:ascii="Segoe UI" w:eastAsia="Segoe UI" w:hAnsi="Segoe UI" w:cs="Segoe UI"/>
          <w:color w:val="172B4D"/>
          <w:spacing w:val="-4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4"/>
          <w:lang w:val="en-US" w:eastAsia="zh-CN" w:bidi="ar-SA"/>
        </w:rPr>
        <w:t>问题 2：TDSQL 负载不均衡</w:t>
      </w:r>
    </w:p>
    <w:p w14:paraId="5EDA7537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压测之后，TDSQL 其中一个 shard 的 CPU 使用率一直保持在 100%，慢查询也主要落在这个 shard 上面。</w:t>
      </w:r>
    </w:p>
    <w:p w14:paraId="7DCFBA89" w14:textId="6AF0CBF4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2E2A26EE" wp14:editId="3F318CBC">
            <wp:extent cx="5486400" cy="2874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407C4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另一个 shard CPU 使用率比较低，最高才 9%。</w:t>
      </w:r>
    </w:p>
    <w:p w14:paraId="581AB68E" w14:textId="205C809F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222456DF" wp14:editId="7B8109A9">
            <wp:extent cx="5486400" cy="308546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42F3" w14:textId="77777777" w:rsidR="00995157" w:rsidRDefault="00995157" w:rsidP="00995157">
      <w:pPr>
        <w:pStyle w:val="2"/>
        <w:keepNext w:val="0"/>
        <w:keepLines w:val="0"/>
        <w:spacing w:before="420" w:line="480" w:lineRule="atLeast"/>
        <w:rPr>
          <w:rFonts w:ascii="Segoe UI" w:eastAsia="Segoe UI" w:hAnsi="Segoe UI" w:cs="Segoe UI"/>
          <w:color w:val="172B4D"/>
          <w:spacing w:val="-4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4"/>
          <w:lang w:val="en-US" w:eastAsia="zh-CN" w:bidi="ar-SA"/>
        </w:rPr>
        <w:lastRenderedPageBreak/>
        <w:t>问题 3：taskmgr 组件 SQL 插入慢</w:t>
      </w:r>
    </w:p>
    <w:p w14:paraId="37472431" w14:textId="0AD8905F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67257DC1" wp14:editId="57D7BF73">
            <wp:extent cx="5486400" cy="321119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4351" w14:textId="77777777" w:rsidR="00995157" w:rsidRDefault="00995157" w:rsidP="00995157">
      <w:pPr>
        <w:pStyle w:val="2"/>
        <w:keepNext w:val="0"/>
        <w:keepLines w:val="0"/>
        <w:spacing w:before="420" w:line="480" w:lineRule="atLeast"/>
        <w:rPr>
          <w:rFonts w:ascii="Segoe UI" w:eastAsia="Segoe UI" w:hAnsi="Segoe UI" w:cs="Segoe UI"/>
          <w:color w:val="172B4D"/>
          <w:spacing w:val="-4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4"/>
          <w:lang w:val="en-US" w:eastAsia="zh-CN" w:bidi="ar-SA"/>
        </w:rPr>
        <w:t>问题 4：coding 流水线压测并发数不稳定</w:t>
      </w:r>
    </w:p>
    <w:p w14:paraId="38D75A43" w14:textId="77777777" w:rsidR="00995157" w:rsidRDefault="00995157" w:rsidP="00995157">
      <w:pPr>
        <w:pStyle w:val="3"/>
        <w:keepNext w:val="0"/>
        <w:keepLines w:val="0"/>
        <w:spacing w:before="360" w:line="420" w:lineRule="atLeast"/>
        <w:rPr>
          <w:rFonts w:ascii="Segoe UI" w:eastAsia="Segoe UI" w:hAnsi="Segoe UI" w:cs="Segoe UI"/>
          <w:color w:val="172B4D"/>
          <w:spacing w:val="-2"/>
          <w:sz w:val="30"/>
          <w:szCs w:val="30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2"/>
          <w:sz w:val="30"/>
          <w:szCs w:val="30"/>
          <w:lang w:val="en-US" w:eastAsia="zh-CN" w:bidi="ar-SA"/>
        </w:rPr>
        <w:t>hrp 性能分析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18D90185" w14:textId="77777777" w:rsidTr="00434014">
        <w:trPr>
          <w:tblCellSpacing w:w="0" w:type="dxa"/>
        </w:trPr>
        <w:tc>
          <w:tcPr>
            <w:tcW w:w="0" w:type="auto"/>
            <w:tcMar>
              <w:top w:w="0" w:type="dxa"/>
              <w:left w:w="240" w:type="dxa"/>
              <w:bottom w:w="0" w:type="dxa"/>
              <w:right w:w="0" w:type="dxa"/>
            </w:tcMar>
            <w:vAlign w:val="center"/>
            <w:hideMark/>
          </w:tcPr>
          <w:p w14:paraId="38AE7C08" w14:textId="77777777" w:rsidR="00995157" w:rsidRDefault="00995157" w:rsidP="00434014">
            <w:pPr>
              <w:pStyle w:val="iwiki-p"/>
              <w:spacing w:line="360" w:lineRule="atLeast"/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2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E76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3D1"/>
            </w:r>
          </w:p>
        </w:tc>
      </w:tr>
    </w:tbl>
    <w:p w14:paraId="581C1126" w14:textId="77777777" w:rsidR="00995157" w:rsidRDefault="00995157" w:rsidP="00995157">
      <w:pPr>
        <w:rPr>
          <w:vanish/>
        </w:rPr>
      </w:pP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71811CD4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48C3D079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47CAC3BC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hrp boom testcases/nft_buy/testcase_0001.yaml --spawn-count 125 --spawn-rate 100 --run-time 600 &amp;&gt;hrp_old_125.log &amp;</w:t>
                  </w:r>
                </w:p>
              </w:tc>
            </w:tr>
          </w:tbl>
          <w:p w14:paraId="1B218F3F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013BF305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实际并发数 100 ~ 125 来回变动。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676CF2A2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76601716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73E6BFFC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</w:tc>
            </w:tr>
          </w:tbl>
          <w:p w14:paraId="5F62ABFD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59A51601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CPU 使用率大于 500%（cvm 压测环境上 300% 左右）。</w:t>
      </w:r>
    </w:p>
    <w:p w14:paraId="2D4A0672" w14:textId="0D13955C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24563FAA" wp14:editId="10F11DDE">
            <wp:extent cx="5486400" cy="4660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1457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api、transaction 时间差大于 30ms，TPS 低于目标值 1000。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38D33ADB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66DE48EB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14A707AE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lastRenderedPageBreak/>
                    <w:t># grep Users: -A 7 hrp_old_125.log</w:t>
                  </w:r>
                </w:p>
              </w:tc>
            </w:tr>
          </w:tbl>
          <w:p w14:paraId="78A04DBD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1A85AC51" w14:textId="1B7463B1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1BD51B7A" wp14:editId="4476C51B">
            <wp:extent cx="5486400" cy="1307465"/>
            <wp:effectExtent l="0" t="0" r="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6137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minflt/s 频繁，RSS</w:t>
      </w:r>
    </w:p>
    <w:p w14:paraId="7C0E40E3" w14:textId="4D37003D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598BCC12" wp14:editId="2BD6097E">
            <wp:extent cx="5486400" cy="36169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C305C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运行结果不达标。</w:t>
      </w:r>
    </w:p>
    <w:p w14:paraId="1F3828D8" w14:textId="05AB266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6320A395" wp14:editId="4746E424">
            <wp:extent cx="5486400" cy="547370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7C4843FD" w14:textId="77777777" w:rsidTr="00434014">
        <w:trPr>
          <w:tblCellSpacing w:w="0" w:type="dxa"/>
        </w:trPr>
        <w:tc>
          <w:tcPr>
            <w:tcW w:w="0" w:type="auto"/>
            <w:tcMar>
              <w:top w:w="0" w:type="dxa"/>
              <w:left w:w="240" w:type="dxa"/>
              <w:bottom w:w="0" w:type="dxa"/>
              <w:right w:w="0" w:type="dxa"/>
            </w:tcMar>
            <w:vAlign w:val="center"/>
            <w:hideMark/>
          </w:tcPr>
          <w:p w14:paraId="48839DC4" w14:textId="77777777" w:rsidR="00995157" w:rsidRDefault="00995157" w:rsidP="00434014">
            <w:pPr>
              <w:pStyle w:val="iwiki-p"/>
              <w:spacing w:line="360" w:lineRule="atLeast"/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E76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3D1"/>
            </w:r>
          </w:p>
        </w:tc>
      </w:tr>
    </w:tbl>
    <w:p w14:paraId="7B652E4D" w14:textId="77777777" w:rsidR="00995157" w:rsidRDefault="00995157" w:rsidP="00995157">
      <w:pPr>
        <w:rPr>
          <w:vanish/>
        </w:rPr>
      </w:pP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73E74284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0000432B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73AE47AA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hrp boom testcases/nft_buy/testcase_0001.yaml --spawn-count 1000 --spawn-rate 100 --run-time 600 &amp;&gt;hrp_old_1000.log &amp;</w:t>
                  </w:r>
                </w:p>
              </w:tc>
            </w:tr>
          </w:tbl>
          <w:p w14:paraId="251D6638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09EFB738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实际并发数在 200 左右变动。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3CA97B90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648E3633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4C549D29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lastRenderedPageBreak/>
                    <w:t># lsof -p $(pgrep -n hrp) -nP | grep :443 | wc -l</w:t>
                  </w:r>
                </w:p>
                <w:p w14:paraId="651E021D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203</w:t>
                  </w:r>
                </w:p>
                <w:p w14:paraId="4B43F2AB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08C165B0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190</w:t>
                  </w:r>
                </w:p>
                <w:p w14:paraId="7E66C310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47562A82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184</w:t>
                  </w:r>
                </w:p>
                <w:p w14:paraId="4FA99411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37A23E06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179</w:t>
                  </w:r>
                </w:p>
                <w:p w14:paraId="66322A98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2D98EED3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176</w:t>
                  </w:r>
                </w:p>
                <w:p w14:paraId="5F0ED3D1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56E0D77C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166</w:t>
                  </w:r>
                </w:p>
                <w:p w14:paraId="0AB792BB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3F84CBE0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149</w:t>
                  </w:r>
                </w:p>
              </w:tc>
            </w:tr>
          </w:tbl>
          <w:p w14:paraId="3EC23CF6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4CF6271E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CPU 使用率接近 600 %。</w:t>
      </w:r>
    </w:p>
    <w:p w14:paraId="1A4781A4" w14:textId="1A0EFA45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76306B2F" wp14:editId="59D34BC7">
            <wp:extent cx="5486400" cy="4660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3EF4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api、transaction 时间差大于 1s，TPS 低于目标值 1000。</w:t>
      </w:r>
    </w:p>
    <w:p w14:paraId="2F8CF055" w14:textId="5673242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3A8CE508" wp14:editId="73BDE124">
            <wp:extent cx="5486400" cy="13220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CB09D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运行结果不达标。</w:t>
      </w:r>
    </w:p>
    <w:p w14:paraId="2F4058AB" w14:textId="094B7620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4A3B4098" wp14:editId="204EC796">
            <wp:extent cx="5486400" cy="5213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6599" w14:textId="77777777" w:rsidR="00995157" w:rsidRDefault="00995157" w:rsidP="00995157">
      <w:pPr>
        <w:pStyle w:val="3"/>
        <w:keepNext w:val="0"/>
        <w:keepLines w:val="0"/>
        <w:spacing w:before="360" w:line="420" w:lineRule="atLeast"/>
        <w:rPr>
          <w:rFonts w:ascii="Segoe UI" w:eastAsia="Segoe UI" w:hAnsi="Segoe UI" w:cs="Segoe UI"/>
          <w:color w:val="172B4D"/>
          <w:spacing w:val="-2"/>
          <w:sz w:val="30"/>
          <w:szCs w:val="30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2"/>
          <w:sz w:val="30"/>
          <w:szCs w:val="30"/>
          <w:lang w:val="en-US" w:eastAsia="zh-CN" w:bidi="ar-SA"/>
        </w:rPr>
        <w:lastRenderedPageBreak/>
        <w:t>debugtalk 性能剖析</w:t>
      </w:r>
    </w:p>
    <w:p w14:paraId="6EC47160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CPU %user 使用率过高，进行 CPU profilling，进一步分析。</w:t>
      </w:r>
    </w:p>
    <w:p w14:paraId="013E6511" w14:textId="77777777" w:rsidR="00995157" w:rsidRDefault="00995157" w:rsidP="00995157">
      <w:pPr>
        <w:pStyle w:val="4"/>
        <w:keepNext w:val="0"/>
        <w:keepLines w:val="0"/>
        <w:spacing w:before="330" w:line="390" w:lineRule="atLeast"/>
        <w:rPr>
          <w:rFonts w:ascii="Segoe UI" w:eastAsia="Segoe UI" w:hAnsi="Segoe UI" w:cs="Segoe UI"/>
          <w:color w:val="172B4D"/>
          <w:spacing w:val="-2"/>
          <w:sz w:val="27"/>
          <w:szCs w:val="27"/>
          <w:lang w:val="en-US" w:eastAsia="zh-CN" w:bidi="ar-SA"/>
        </w:rPr>
      </w:pPr>
      <w:r>
        <w:rPr>
          <w:rFonts w:ascii="Segoe UI" w:eastAsia="Segoe UI" w:hAnsi="Segoe UI" w:cs="Segoe UI"/>
          <w:iCs w:val="0"/>
          <w:color w:val="1A1A1A"/>
          <w:spacing w:val="-2"/>
          <w:sz w:val="27"/>
          <w:szCs w:val="27"/>
          <w:lang w:val="en-US" w:eastAsia="zh-CN" w:bidi="ar-SA"/>
        </w:rPr>
        <w:t>开启 pprof</w:t>
      </w:r>
    </w:p>
    <w:p w14:paraId="51B7F3F3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hyperlink r:id="rId23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pprof package - net/http/pprof - Go Packages</w:t>
        </w:r>
      </w:hyperlink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756D458B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0F9F09A7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191682A7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go tool pprof http://localhost:6060/debug/pprof/profile?seconds=30</w:t>
                  </w:r>
                </w:p>
              </w:tc>
            </w:tr>
          </w:tbl>
          <w:p w14:paraId="6341FBFF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7C11D283" w14:textId="77777777" w:rsidR="00995157" w:rsidRDefault="00995157" w:rsidP="00995157">
      <w:pPr>
        <w:rPr>
          <w:vanish/>
        </w:rPr>
      </w:pP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0F9D095B" w14:textId="77777777" w:rsidTr="00434014">
        <w:trPr>
          <w:tblCellSpacing w:w="0" w:type="dxa"/>
        </w:trPr>
        <w:tc>
          <w:tcPr>
            <w:tcW w:w="0" w:type="auto"/>
            <w:tcMar>
              <w:top w:w="0" w:type="dxa"/>
              <w:left w:w="240" w:type="dxa"/>
              <w:bottom w:w="0" w:type="dxa"/>
              <w:right w:w="0" w:type="dxa"/>
            </w:tcMar>
            <w:vAlign w:val="center"/>
            <w:hideMark/>
          </w:tcPr>
          <w:p w14:paraId="52C5F6E1" w14:textId="77777777" w:rsidR="00995157" w:rsidRDefault="00995157" w:rsidP="00434014">
            <w:pPr>
              <w:pStyle w:val="iwiki-p"/>
              <w:spacing w:line="360" w:lineRule="atLeast"/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2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E76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3D1"/>
            </w:r>
          </w:p>
        </w:tc>
      </w:tr>
    </w:tbl>
    <w:p w14:paraId="167CA5F4" w14:textId="59A11911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5E29D525" wp14:editId="371C7429">
            <wp:extent cx="5486400" cy="340423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14F14F3F" w14:textId="77777777" w:rsidTr="00434014">
        <w:trPr>
          <w:tblCellSpacing w:w="0" w:type="dxa"/>
        </w:trPr>
        <w:tc>
          <w:tcPr>
            <w:tcW w:w="0" w:type="auto"/>
            <w:tcMar>
              <w:top w:w="0" w:type="dxa"/>
              <w:left w:w="240" w:type="dxa"/>
              <w:bottom w:w="0" w:type="dxa"/>
              <w:right w:w="0" w:type="dxa"/>
            </w:tcMar>
            <w:vAlign w:val="center"/>
            <w:hideMark/>
          </w:tcPr>
          <w:p w14:paraId="46F73677" w14:textId="77777777" w:rsidR="00995157" w:rsidRDefault="00995157" w:rsidP="00434014">
            <w:pPr>
              <w:pStyle w:val="iwiki-p"/>
              <w:spacing w:line="360" w:lineRule="atLeast"/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E76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3D1"/>
            </w:r>
          </w:p>
        </w:tc>
      </w:tr>
    </w:tbl>
    <w:p w14:paraId="0879D977" w14:textId="275BEFE1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05E2C2B0" wp14:editId="01BC141B">
            <wp:extent cx="5486400" cy="44018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58D6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GC 操作耗费了大量 CPU（gc 相关函数：markBits、scanobject、gcDrain、greyobject 等）。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19B5FF19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6ACEDE17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0094E2D6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go tool pprof -alloc_space http://localhost:6060/debug/pprof/heap</w:t>
                  </w:r>
                </w:p>
              </w:tc>
            </w:tr>
          </w:tbl>
          <w:p w14:paraId="1D2B1AF6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7608309B" w14:textId="5673C418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67539009" wp14:editId="6B19C3A7">
            <wp:extent cx="5486400" cy="325247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91EF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产生大量临时对象。</w:t>
      </w:r>
    </w:p>
    <w:p w14:paraId="5C145FC1" w14:textId="77777777" w:rsidR="00995157" w:rsidRDefault="00995157" w:rsidP="00995157">
      <w:pPr>
        <w:pStyle w:val="4"/>
        <w:keepNext w:val="0"/>
        <w:keepLines w:val="0"/>
        <w:spacing w:before="330" w:line="390" w:lineRule="atLeast"/>
        <w:rPr>
          <w:rFonts w:ascii="Segoe UI" w:eastAsia="Segoe UI" w:hAnsi="Segoe UI" w:cs="Segoe UI"/>
          <w:color w:val="172B4D"/>
          <w:spacing w:val="-2"/>
          <w:sz w:val="27"/>
          <w:szCs w:val="27"/>
          <w:lang w:val="en-US" w:eastAsia="zh-CN" w:bidi="ar-SA"/>
        </w:rPr>
      </w:pPr>
      <w:r>
        <w:rPr>
          <w:rFonts w:ascii="Segoe UI" w:eastAsia="Segoe UI" w:hAnsi="Segoe UI" w:cs="Segoe UI"/>
          <w:iCs w:val="0"/>
          <w:color w:val="1A1A1A"/>
          <w:spacing w:val="-2"/>
          <w:sz w:val="27"/>
          <w:szCs w:val="27"/>
          <w:lang w:val="en-US" w:eastAsia="zh-CN" w:bidi="ar-SA"/>
        </w:rPr>
        <w:t>GC 优化</w:t>
      </w:r>
    </w:p>
    <w:p w14:paraId="14AA5877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修改 GC 参数，降低 GC 频率，默认值为 100。</w:t>
      </w:r>
    </w:p>
    <w:p w14:paraId="66108F8A" w14:textId="60DA5CDC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0BC988A8" wp14:editId="46C3CE9E">
            <wp:extent cx="5486400" cy="11703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02502258" w14:textId="77777777" w:rsidTr="00434014">
        <w:trPr>
          <w:tblCellSpacing w:w="0" w:type="dxa"/>
        </w:trPr>
        <w:tc>
          <w:tcPr>
            <w:tcW w:w="0" w:type="auto"/>
            <w:tcMar>
              <w:top w:w="0" w:type="dxa"/>
              <w:left w:w="240" w:type="dxa"/>
              <w:bottom w:w="0" w:type="dxa"/>
              <w:right w:w="0" w:type="dxa"/>
            </w:tcMar>
            <w:vAlign w:val="center"/>
            <w:hideMark/>
          </w:tcPr>
          <w:p w14:paraId="245F97D2" w14:textId="77777777" w:rsidR="00995157" w:rsidRDefault="00995157" w:rsidP="00434014">
            <w:pPr>
              <w:pStyle w:val="iwiki-p"/>
              <w:spacing w:line="360" w:lineRule="atLeast"/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2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E76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3D1"/>
            </w:r>
          </w:p>
        </w:tc>
      </w:tr>
    </w:tbl>
    <w:p w14:paraId="57422F48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实际连接数稳定在 125 之上。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76FEEBA6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71AAC6B5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211CC888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6845DF0C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125</w:t>
                  </w:r>
                </w:p>
                <w:p w14:paraId="5B8AC0CD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75135275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128</w:t>
                  </w:r>
                </w:p>
                <w:p w14:paraId="014F587B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5C021177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lastRenderedPageBreak/>
                    <w:t>127</w:t>
                  </w:r>
                </w:p>
                <w:p w14:paraId="5664F791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7A7A6C36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126</w:t>
                  </w:r>
                </w:p>
                <w:p w14:paraId="45963B18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lsof -p $(pgrep -n hrp) -nP | grep :443 | wc -l</w:t>
                  </w:r>
                </w:p>
                <w:p w14:paraId="2F65DBB7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125</w:t>
                  </w:r>
                </w:p>
              </w:tc>
            </w:tr>
          </w:tbl>
          <w:p w14:paraId="3F95F5AE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2CA33E89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lastRenderedPageBreak/>
        <w:t>CPU 使用率下降超过 50%。</w:t>
      </w:r>
    </w:p>
    <w:p w14:paraId="0DA2D1BC" w14:textId="57ED0186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4D8C5146" wp14:editId="519839C4">
            <wp:extent cx="5486400" cy="48641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4C31C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api、transaction 时间差 5ms，TPS 达到目标值 1000。</w:t>
      </w:r>
    </w:p>
    <w:p w14:paraId="60CDCA48" w14:textId="58F4C152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1B16C5C5" wp14:editId="744011B8">
            <wp:extent cx="5486400" cy="1307465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2670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minflt/s 明显减少，RSS 增加一倍多。</w:t>
      </w:r>
    </w:p>
    <w:p w14:paraId="1F8D8150" w14:textId="7223983E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53ADDA27" wp14:editId="69335A7F">
            <wp:extent cx="5486400" cy="18186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9FC0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GC 情况改善（top 50 中无 gc 相关函数）。</w:t>
      </w:r>
    </w:p>
    <w:p w14:paraId="1D4B3962" w14:textId="064B5F6D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4F96DDDD" wp14:editId="168BA526">
            <wp:extent cx="5486400" cy="33026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513A8" w14:textId="36631B01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69CA3D00" wp14:editId="7F8F4550">
            <wp:extent cx="5486400" cy="452818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2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F092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运行结果达标。</w:t>
      </w:r>
    </w:p>
    <w:p w14:paraId="0E2CD108" w14:textId="6DDE7D60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0E93216A" wp14:editId="32F14B32">
            <wp:extent cx="5486400" cy="5321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267B6042" w14:textId="77777777" w:rsidTr="00434014">
        <w:trPr>
          <w:tblCellSpacing w:w="0" w:type="dxa"/>
        </w:trPr>
        <w:tc>
          <w:tcPr>
            <w:tcW w:w="0" w:type="auto"/>
            <w:tcMar>
              <w:top w:w="0" w:type="dxa"/>
              <w:left w:w="240" w:type="dxa"/>
              <w:bottom w:w="0" w:type="dxa"/>
              <w:right w:w="0" w:type="dxa"/>
            </w:tcMar>
            <w:vAlign w:val="center"/>
            <w:hideMark/>
          </w:tcPr>
          <w:p w14:paraId="685BD807" w14:textId="77777777" w:rsidR="00995157" w:rsidRDefault="00995157" w:rsidP="00434014">
            <w:pPr>
              <w:pStyle w:val="iwiki-p"/>
              <w:spacing w:line="360" w:lineRule="atLeast"/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E76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3D1"/>
            </w:r>
          </w:p>
        </w:tc>
      </w:tr>
    </w:tbl>
    <w:p w14:paraId="6628840A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并发连接数维持在 1000 左右，变化幅度很小。</w:t>
      </w:r>
    </w:p>
    <w:p w14:paraId="3B5E5916" w14:textId="259DFEEA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3D758F03" wp14:editId="358AB712">
            <wp:extent cx="5486400" cy="47561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C7896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CPU 使用率不到 300%</w:t>
      </w:r>
    </w:p>
    <w:p w14:paraId="00FAD2EF" w14:textId="62B18099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61FC4612" wp14:editId="4DC03B58">
            <wp:extent cx="5486400" cy="5016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D665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api、transaction 时间差 10ms 左右，TPS 达到 1000+，但延迟、失败率不达标（后端已出现性能恶化）。</w:t>
      </w:r>
    </w:p>
    <w:p w14:paraId="507FA3AE" w14:textId="3F89DFE9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26191488" wp14:editId="25FB94D8">
            <wp:extent cx="5486400" cy="20008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1806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minflt/s 减少不明显，RSS 增加一倍多。</w:t>
      </w:r>
    </w:p>
    <w:p w14:paraId="4A217D30" w14:textId="4254BF6F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2B355FC7" wp14:editId="1163F257">
            <wp:extent cx="5486400" cy="218376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C8092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GC 情况明显改善。</w:t>
      </w:r>
    </w:p>
    <w:p w14:paraId="1D6D0442" w14:textId="4EC21230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39A81BE0" wp14:editId="048A7549">
            <wp:extent cx="5486400" cy="458470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19B0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运行结果不达标。</w:t>
      </w:r>
    </w:p>
    <w:p w14:paraId="616B713E" w14:textId="49DE6BB5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01423E44" wp14:editId="3389D5DE">
            <wp:extent cx="5486400" cy="5016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3E8C" w14:textId="61DC7733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655B5AAB" wp14:editId="6CDFD432">
            <wp:extent cx="5486400" cy="263969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77B2" w14:textId="77777777" w:rsidR="00995157" w:rsidRDefault="00995157" w:rsidP="00995157">
      <w:pPr>
        <w:pStyle w:val="2"/>
        <w:keepNext w:val="0"/>
        <w:keepLines w:val="0"/>
        <w:spacing w:before="420" w:line="480" w:lineRule="atLeast"/>
        <w:rPr>
          <w:rFonts w:ascii="Segoe UI" w:eastAsia="Segoe UI" w:hAnsi="Segoe UI" w:cs="Segoe UI"/>
          <w:color w:val="172B4D"/>
          <w:spacing w:val="-4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4"/>
          <w:lang w:val="en-US" w:eastAsia="zh-CN" w:bidi="ar-SA"/>
        </w:rPr>
        <w:lastRenderedPageBreak/>
        <w:t>问题 5：hrp 插件大量 Redis 连接</w:t>
      </w:r>
    </w:p>
    <w:p w14:paraId="303CC4CD" w14:textId="77777777" w:rsidR="00995157" w:rsidRDefault="00995157" w:rsidP="00995157">
      <w:pPr>
        <w:pStyle w:val="3"/>
        <w:keepNext w:val="0"/>
        <w:keepLines w:val="0"/>
        <w:spacing w:before="360" w:line="420" w:lineRule="atLeast"/>
        <w:rPr>
          <w:rFonts w:ascii="Segoe UI" w:eastAsia="Segoe UI" w:hAnsi="Segoe UI" w:cs="Segoe UI"/>
          <w:color w:val="172B4D"/>
          <w:spacing w:val="-2"/>
          <w:sz w:val="30"/>
          <w:szCs w:val="30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2"/>
          <w:sz w:val="30"/>
          <w:szCs w:val="30"/>
          <w:lang w:val="en-US" w:eastAsia="zh-CN" w:bidi="ar-SA"/>
        </w:rPr>
        <w:t>大量 TIME-WAIT</w:t>
      </w:r>
    </w:p>
    <w:p w14:paraId="2656BDD9" w14:textId="77777777" w:rsidR="00995157" w:rsidRDefault="00995157" w:rsidP="00995157">
      <w:pPr>
        <w:pStyle w:val="iwiki-p"/>
        <w:numPr>
          <w:ilvl w:val="0"/>
          <w:numId w:val="1"/>
        </w:numPr>
        <w:spacing w:before="180" w:after="180" w:line="360" w:lineRule="atLeast"/>
        <w:ind w:hanging="251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redis 连接池 bug，导致出现大量 TIME-WAIT 状态的连接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5ED4949A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5BF75550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68BDEB59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ss -s</w:t>
                  </w:r>
                </w:p>
                <w:p w14:paraId="58FA940A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ss -nt4a | grep -E 'TIME-WAIT.*:6380' | wc -l</w:t>
                  </w:r>
                </w:p>
                <w:p w14:paraId="200E3441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cat /proc/net/nf_conntrack</w:t>
                  </w:r>
                </w:p>
              </w:tc>
            </w:tr>
          </w:tbl>
          <w:p w14:paraId="3A90C4A4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1C55CDA9" w14:textId="1E844936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7CB23327" wp14:editId="196A4FCE">
            <wp:extent cx="5486400" cy="3397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F8D96" w14:textId="77777777" w:rsidR="00995157" w:rsidRDefault="00995157" w:rsidP="00995157">
      <w:pPr>
        <w:pStyle w:val="iwiki-p"/>
        <w:numPr>
          <w:ilvl w:val="0"/>
          <w:numId w:val="2"/>
        </w:numPr>
        <w:spacing w:before="180" w:after="180" w:line="360" w:lineRule="atLeast"/>
        <w:ind w:hanging="251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热点函数 __inet_check_established，作用是查找可用端口（系统参数 tcp_reuse 不为 1）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1B786149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164E47F5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29A76805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perf top -p $(pgrep -n debugtalk.bin)</w:t>
                  </w:r>
                </w:p>
              </w:tc>
            </w:tr>
          </w:tbl>
          <w:p w14:paraId="542B4810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7438EE54" w14:textId="33D5790F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5B614D16" wp14:editId="47E83F69">
            <wp:extent cx="5486400" cy="526859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6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114A" w14:textId="77777777" w:rsidR="00995157" w:rsidRDefault="00995157" w:rsidP="00995157">
      <w:pPr>
        <w:pStyle w:val="iwiki-p"/>
        <w:numPr>
          <w:ilvl w:val="0"/>
          <w:numId w:val="3"/>
        </w:numPr>
        <w:spacing w:before="180" w:after="180" w:line="360" w:lineRule="atLeast"/>
        <w:ind w:hanging="251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查看 hrp 插件 connect 调用栈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6918CCA4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08805791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1AD018A1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perf record -e syscalls:sys_enter_connect -p $(pgrep -n debugtalk.bin) -g -- sleep 10</w:t>
                  </w:r>
                </w:p>
                <w:p w14:paraId="3C4D9CAC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perf script</w:t>
                  </w:r>
                </w:p>
              </w:tc>
            </w:tr>
          </w:tbl>
          <w:p w14:paraId="3EAC0A6D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776F8FA2" w14:textId="3FFADD55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3ED730D0" wp14:editId="39D51E5E">
            <wp:extent cx="5486400" cy="30499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634D0" w14:textId="77777777" w:rsidR="00995157" w:rsidRDefault="00995157" w:rsidP="00995157">
      <w:pPr>
        <w:pStyle w:val="3"/>
        <w:keepNext w:val="0"/>
        <w:keepLines w:val="0"/>
        <w:spacing w:before="360" w:line="420" w:lineRule="atLeast"/>
        <w:rPr>
          <w:rFonts w:ascii="Segoe UI" w:eastAsia="Segoe UI" w:hAnsi="Segoe UI" w:cs="Segoe UI"/>
          <w:color w:val="172B4D"/>
          <w:spacing w:val="-2"/>
          <w:sz w:val="30"/>
          <w:szCs w:val="30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2"/>
          <w:sz w:val="30"/>
          <w:szCs w:val="30"/>
          <w:lang w:val="en-US" w:eastAsia="zh-CN" w:bidi="ar-SA"/>
        </w:rPr>
        <w:t>修复 hrp 插件使用 Redis 连接池 bug</w:t>
      </w:r>
    </w:p>
    <w:p w14:paraId="5384C5E2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初始化全局 redis.Pool 实例</w:t>
      </w:r>
    </w:p>
    <w:p w14:paraId="27A86364" w14:textId="2F6D301C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60788403" wp14:editId="1A6BAA33">
            <wp:extent cx="5486400" cy="38500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C993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添加一行 hrpBoomer.SetClientTransport()</w:t>
      </w:r>
    </w:p>
    <w:p w14:paraId="66B6C280" w14:textId="44DBCE6D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0A6D48E0" wp14:editId="60CD73AE">
            <wp:extent cx="5486400" cy="16414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87E4" w14:textId="77777777" w:rsidR="00995157" w:rsidRDefault="00995157" w:rsidP="00995157">
      <w:pPr>
        <w:pStyle w:val="3"/>
        <w:keepNext w:val="0"/>
        <w:keepLines w:val="0"/>
        <w:spacing w:before="360" w:line="420" w:lineRule="atLeast"/>
        <w:rPr>
          <w:rFonts w:ascii="Segoe UI" w:eastAsia="Segoe UI" w:hAnsi="Segoe UI" w:cs="Segoe UI"/>
          <w:color w:val="172B4D"/>
          <w:spacing w:val="-2"/>
          <w:sz w:val="30"/>
          <w:szCs w:val="30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2"/>
          <w:sz w:val="30"/>
          <w:szCs w:val="30"/>
          <w:lang w:val="en-US" w:eastAsia="zh-CN" w:bidi="ar-SA"/>
        </w:rPr>
        <w:t>结果验证</w:t>
      </w:r>
    </w:p>
    <w:p w14:paraId="0879E2B7" w14:textId="77777777" w:rsidR="00995157" w:rsidRDefault="00995157" w:rsidP="00995157">
      <w:pPr>
        <w:pStyle w:val="iwiki-p"/>
        <w:numPr>
          <w:ilvl w:val="0"/>
          <w:numId w:val="4"/>
        </w:numPr>
        <w:spacing w:before="180" w:after="180" w:line="360" w:lineRule="atLeast"/>
        <w:ind w:hanging="251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连接数正常</w:t>
      </w:r>
    </w:p>
    <w:p w14:paraId="46FB3263" w14:textId="2F6479B3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1D916E6D" wp14:editId="63362634">
            <wp:extent cx="5486400" cy="21380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8EABD" w14:textId="77777777" w:rsidR="00995157" w:rsidRDefault="00995157" w:rsidP="00995157">
      <w:pPr>
        <w:pStyle w:val="iwiki-p"/>
        <w:numPr>
          <w:ilvl w:val="0"/>
          <w:numId w:val="5"/>
        </w:numPr>
        <w:spacing w:before="180" w:after="180" w:line="360" w:lineRule="atLeast"/>
        <w:ind w:hanging="251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新建连接速率</w:t>
      </w:r>
    </w:p>
    <w:p w14:paraId="0FE22849" w14:textId="7A4FECD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6F461626" wp14:editId="5D2F4AA8">
            <wp:extent cx="5486400" cy="50660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6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020E7" w14:textId="71A667C4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6ECCA5BD" wp14:editId="3596B4E4">
            <wp:extent cx="5486400" cy="7956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B3A73" w14:textId="4A75AF50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3BFF4044" wp14:editId="6F632B01">
            <wp:extent cx="5486400" cy="44475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236C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与 redis、区块链 CLB 之间的连接数（redis 连接稳定在 35 个）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2FD14EAF" w14:textId="77777777" w:rsidTr="00434014">
        <w:trPr>
          <w:tblCellSpacing w:w="0" w:type="dxa"/>
        </w:trPr>
        <w:tc>
          <w:tcPr>
            <w:tcW w:w="5000" w:type="pct"/>
            <w:tcMar>
              <w:top w:w="120" w:type="dxa"/>
              <w:left w:w="0" w:type="dxa"/>
              <w:bottom w:w="120" w:type="dxa"/>
              <w:right w:w="0" w:type="dxa"/>
            </w:tcMar>
            <w:vAlign w:val="center"/>
            <w:hideMark/>
          </w:tcPr>
          <w:tbl>
            <w:tblPr>
              <w:tblStyle w:val="iwiki-panel-innerTableiwiki-panel-type-tipiwiki-commonTable"/>
              <w:tblW w:w="5000" w:type="pct"/>
              <w:tblCellSpacing w:w="0" w:type="dxa"/>
              <w:tblBorders>
                <w:top w:val="single" w:sz="6" w:space="0" w:color="D9DBDF"/>
                <w:left w:val="single" w:sz="6" w:space="0" w:color="D9DBDF"/>
                <w:bottom w:val="single" w:sz="6" w:space="0" w:color="D9DBDF"/>
                <w:right w:val="single" w:sz="6" w:space="0" w:color="D9DBDF"/>
                <w:insideH w:val="nil"/>
                <w:insideV w:val="nil"/>
              </w:tblBorders>
              <w:shd w:val="clear" w:color="auto" w:fill="FFFFFF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624"/>
            </w:tblGrid>
            <w:tr w:rsidR="00995157" w14:paraId="038C69CC" w14:textId="77777777" w:rsidTr="00434014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15" w:type="dxa"/>
                    <w:left w:w="120" w:type="dxa"/>
                    <w:bottom w:w="15" w:type="dxa"/>
                    <w:right w:w="120" w:type="dxa"/>
                  </w:tcMar>
                  <w:vAlign w:val="center"/>
                  <w:hideMark/>
                </w:tcPr>
                <w:p w14:paraId="0291B151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ss -nt4a | grep :6380 | wc -l</w:t>
                  </w:r>
                </w:p>
                <w:p w14:paraId="2A4C240E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35</w:t>
                  </w:r>
                </w:p>
                <w:p w14:paraId="460FE655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ss -nt4a | grep :443 | grep -v TIME-WAIT | wc -l</w:t>
                  </w:r>
                </w:p>
                <w:p w14:paraId="6B043307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157</w:t>
                  </w:r>
                </w:p>
                <w:p w14:paraId="1B267FD1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# ss -nt4a | grep :443 | grep TIME-WAIT | wc -l</w:t>
                  </w:r>
                </w:p>
                <w:p w14:paraId="2F023A89" w14:textId="77777777" w:rsidR="00995157" w:rsidRDefault="00995157" w:rsidP="00434014">
                  <w:pPr>
                    <w:pStyle w:val="iwiki-p"/>
                    <w:pBdr>
                      <w:top w:val="none" w:sz="0" w:space="5" w:color="auto"/>
                    </w:pBdr>
                    <w:spacing w:after="105" w:line="360" w:lineRule="atLeast"/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</w:pPr>
                  <w:r>
                    <w:rPr>
                      <w:rFonts w:ascii="Segoe UI" w:eastAsia="Segoe UI" w:hAnsi="Segoe UI" w:cs="Segoe UI"/>
                      <w:color w:val="000000"/>
                      <w:sz w:val="21"/>
                      <w:szCs w:val="21"/>
                      <w:lang w:val="en-US" w:eastAsia="zh-CN" w:bidi="ar-SA"/>
                    </w:rPr>
                    <w:t>183</w:t>
                  </w:r>
                </w:p>
              </w:tc>
            </w:tr>
          </w:tbl>
          <w:p w14:paraId="3CC36A49" w14:textId="77777777" w:rsidR="00995157" w:rsidRDefault="00995157" w:rsidP="00434014">
            <w:pP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</w:p>
        </w:tc>
      </w:tr>
    </w:tbl>
    <w:p w14:paraId="0BC45317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CPU 使用情况</w:t>
      </w:r>
    </w:p>
    <w:p w14:paraId="05B43FB9" w14:textId="4141705C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4A514D3D" wp14:editId="27C164B6">
            <wp:extent cx="5486400" cy="5118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4FAE" w14:textId="45A68CCC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2C0D0384" wp14:editId="2B3259AA">
            <wp:extent cx="5486400" cy="20974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BE40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压测结果达标</w:t>
      </w:r>
    </w:p>
    <w:p w14:paraId="5D1D506D" w14:textId="75551AD8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0A4C9714" wp14:editId="158A4A67">
            <wp:extent cx="5486400" cy="15347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41C2" w14:textId="77777777" w:rsidR="00995157" w:rsidRDefault="00995157" w:rsidP="00995157">
      <w:pPr>
        <w:pStyle w:val="2"/>
        <w:keepNext w:val="0"/>
        <w:keepLines w:val="0"/>
        <w:spacing w:before="420" w:line="480" w:lineRule="atLeast"/>
        <w:rPr>
          <w:rFonts w:ascii="Segoe UI" w:eastAsia="Segoe UI" w:hAnsi="Segoe UI" w:cs="Segoe UI"/>
          <w:color w:val="172B4D"/>
          <w:spacing w:val="-4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4"/>
          <w:lang w:val="en-US" w:eastAsia="zh-CN" w:bidi="ar-SA"/>
        </w:rPr>
        <w:t>问题 6: zx-save 组件获取 goroutine ID 性能差</w:t>
      </w:r>
    </w:p>
    <w:p w14:paraId="3A1E995A" w14:textId="77777777" w:rsidR="00995157" w:rsidRDefault="00995157" w:rsidP="00995157">
      <w:pPr>
        <w:pStyle w:val="3"/>
        <w:keepNext w:val="0"/>
        <w:keepLines w:val="0"/>
        <w:spacing w:before="360" w:line="420" w:lineRule="atLeast"/>
        <w:rPr>
          <w:rFonts w:ascii="Segoe UI" w:eastAsia="Segoe UI" w:hAnsi="Segoe UI" w:cs="Segoe UI"/>
          <w:color w:val="172B4D"/>
          <w:spacing w:val="-2"/>
          <w:sz w:val="30"/>
          <w:szCs w:val="30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2"/>
          <w:sz w:val="30"/>
          <w:szCs w:val="30"/>
          <w:lang w:val="en-US" w:eastAsia="zh-CN" w:bidi="ar-SA"/>
        </w:rPr>
        <w:t>问题分析</w:t>
      </w:r>
    </w:p>
    <w:p w14:paraId="42EDDE6C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ev-save 组件 CPU 使用率变化非常剧烈，经分析，主要是 seelog Goid 函数性能较差导致，该函数调用 golang runtime.Stack（获取当前 goroutime 调用栈，操作比较重）。</w:t>
      </w:r>
    </w:p>
    <w:p w14:paraId="3A7AAF13" w14:textId="7BB00731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374C8F9E" wp14:editId="629B5245">
            <wp:extent cx="5486400" cy="57035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3D94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CPU 100% 左右时，函数 git.woa.com/zhixinlian/websdk/requestid.Goid 占比 41.6%，里面调用了 golang runtime.Stack。</w:t>
      </w:r>
    </w:p>
    <w:p w14:paraId="519609CB" w14:textId="74122564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0F2E6077" wp14:editId="758E6DAB">
            <wp:extent cx="5486400" cy="2786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7EFA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CPU 接近 400% 时，该函数占比 88.6%。</w:t>
      </w:r>
    </w:p>
    <w:p w14:paraId="6ECDE235" w14:textId="352EB051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01377453" wp14:editId="0FA12C57">
            <wp:extent cx="5486400" cy="336867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FD98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施加压力越大，ev-save 组件的性能越差。获取当前 goroutine ID 实现的性能较差，参考下另一种高效稳定的实现：</w:t>
      </w:r>
    </w:p>
    <w:p w14:paraId="28EC9141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hyperlink r:id="rId56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plz/goid.go at master · v2pro/plz · GitHub</w:t>
        </w:r>
      </w:hyperlink>
    </w:p>
    <w:p w14:paraId="168D26C9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hyperlink r:id="rId57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获取Goroutine Id的最佳实践 - 简书</w:t>
        </w:r>
      </w:hyperlink>
    </w:p>
    <w:p w14:paraId="40159B07" w14:textId="77777777" w:rsidR="00995157" w:rsidRDefault="00995157" w:rsidP="00995157">
      <w:pPr>
        <w:pStyle w:val="3"/>
        <w:keepNext w:val="0"/>
        <w:keepLines w:val="0"/>
        <w:spacing w:before="360" w:line="420" w:lineRule="atLeast"/>
        <w:rPr>
          <w:rFonts w:ascii="Segoe UI" w:eastAsia="Segoe UI" w:hAnsi="Segoe UI" w:cs="Segoe UI"/>
          <w:color w:val="172B4D"/>
          <w:spacing w:val="-2"/>
          <w:sz w:val="30"/>
          <w:szCs w:val="30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2"/>
          <w:sz w:val="30"/>
          <w:szCs w:val="30"/>
          <w:lang w:val="en-US" w:eastAsia="zh-CN" w:bidi="ar-SA"/>
        </w:rPr>
        <w:t>优化方案实施</w:t>
      </w:r>
    </w:p>
    <w:p w14:paraId="17E92341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lastRenderedPageBreak/>
        <w:t xml:space="preserve">websdk 直接调用 </w:t>
      </w:r>
      <w:hyperlink r:id="rId58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plz/goid.go</w:t>
        </w:r>
      </w:hyperlink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 xml:space="preserve"> GoID() 函数，替换 runtime.Stack 实现（commit: </w:t>
      </w:r>
      <w:hyperlink r:id="rId59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up go id get</w:t>
        </w:r>
      </w:hyperlink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）。</w:t>
      </w:r>
    </w:p>
    <w:p w14:paraId="65FA2191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go test 对比新旧两种方式，调用一百万次，旧的方式需要 4 秒多，新的 0.00s，差别很明显。</w:t>
      </w:r>
    </w:p>
    <w:p w14:paraId="47E6B747" w14:textId="2DE26FFC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47764561" wp14:editId="4142772A">
            <wp:extent cx="5486400" cy="294830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0571" w14:textId="77777777" w:rsidR="00995157" w:rsidRDefault="00995157" w:rsidP="00995157">
      <w:pPr>
        <w:pStyle w:val="3"/>
        <w:keepNext w:val="0"/>
        <w:keepLines w:val="0"/>
        <w:spacing w:before="360" w:line="420" w:lineRule="atLeast"/>
        <w:rPr>
          <w:rFonts w:ascii="Segoe UI" w:eastAsia="Segoe UI" w:hAnsi="Segoe UI" w:cs="Segoe UI"/>
          <w:color w:val="172B4D"/>
          <w:spacing w:val="-2"/>
          <w:sz w:val="30"/>
          <w:szCs w:val="30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2"/>
          <w:sz w:val="30"/>
          <w:szCs w:val="30"/>
          <w:lang w:val="en-US" w:eastAsia="zh-CN" w:bidi="ar-SA"/>
        </w:rPr>
        <w:t>优化结果对比</w:t>
      </w:r>
    </w:p>
    <w:p w14:paraId="4367BA69" w14:textId="77777777" w:rsidR="00995157" w:rsidRDefault="00995157" w:rsidP="00995157">
      <w:pPr>
        <w:pStyle w:val="4"/>
        <w:keepNext w:val="0"/>
        <w:keepLines w:val="0"/>
        <w:spacing w:before="330" w:line="390" w:lineRule="atLeast"/>
        <w:rPr>
          <w:rFonts w:ascii="Segoe UI" w:eastAsia="Segoe UI" w:hAnsi="Segoe UI" w:cs="Segoe UI"/>
          <w:color w:val="172B4D"/>
          <w:spacing w:val="-2"/>
          <w:sz w:val="27"/>
          <w:szCs w:val="27"/>
          <w:lang w:val="en-US" w:eastAsia="zh-CN" w:bidi="ar-SA"/>
        </w:rPr>
      </w:pPr>
      <w:r>
        <w:rPr>
          <w:rFonts w:ascii="Segoe UI" w:eastAsia="Segoe UI" w:hAnsi="Segoe UI" w:cs="Segoe UI"/>
          <w:iCs w:val="0"/>
          <w:color w:val="1A1A1A"/>
          <w:spacing w:val="-2"/>
          <w:sz w:val="27"/>
          <w:szCs w:val="27"/>
          <w:lang w:val="en-US" w:eastAsia="zh-CN" w:bidi="ar-SA"/>
        </w:rPr>
        <w:t>user 组件</w:t>
      </w:r>
    </w:p>
    <w:p w14:paraId="7D671972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使用 nft buy 接口做了下对比，同等压力条件下：user 组件整体使用核数，从峰值 11.36 下降到 7.45，节省了 1/3 的 CPU 资源。TPS 从 1200 左右提升至 1336，平均延迟从 100 ms 左右降至 85 ms。</w:t>
      </w:r>
    </w:p>
    <w:p w14:paraId="7748194E" w14:textId="5C11783B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1F50810B" wp14:editId="187F05E2">
            <wp:extent cx="5486400" cy="28924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BEF2" w14:textId="3D9CAFF8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6E734A07" wp14:editId="31FC7837">
            <wp:extent cx="5486400" cy="28467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D1C43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Goid 性能问题消除，采样中已经没有了这个函数出现。</w:t>
      </w:r>
    </w:p>
    <w:p w14:paraId="1A4201B8" w14:textId="58BD6C6B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57EBCFE0" wp14:editId="2ADC1925">
            <wp:extent cx="5486400" cy="26187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BF57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现有热点函数：</w:t>
      </w:r>
    </w:p>
    <w:p w14:paraId="0EE16219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1. 第三方 cihub/seelog.(*asyncLoopLogger).processQueue 这个还在，采样占比 11.5%。</w:t>
      </w:r>
    </w:p>
    <w:p w14:paraId="777D055D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2. websdk seelog 相关函数已经从 40% 多的占比降为 5% 之内。</w:t>
      </w:r>
    </w:p>
    <w:p w14:paraId="1243A80A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3. gc 采样占比（runtime.gcDrain）上升为 14%（处理请求更快了）</w:t>
      </w:r>
    </w:p>
    <w:p w14:paraId="489246CC" w14:textId="77777777" w:rsidR="00995157" w:rsidRDefault="00995157" w:rsidP="00995157">
      <w:pPr>
        <w:pStyle w:val="4"/>
        <w:keepNext w:val="0"/>
        <w:keepLines w:val="0"/>
        <w:spacing w:before="330" w:line="390" w:lineRule="atLeast"/>
        <w:rPr>
          <w:rFonts w:ascii="Segoe UI" w:eastAsia="Segoe UI" w:hAnsi="Segoe UI" w:cs="Segoe UI"/>
          <w:color w:val="172B4D"/>
          <w:spacing w:val="-2"/>
          <w:sz w:val="27"/>
          <w:szCs w:val="27"/>
          <w:lang w:val="en-US" w:eastAsia="zh-CN" w:bidi="ar-SA"/>
        </w:rPr>
      </w:pPr>
      <w:r>
        <w:rPr>
          <w:rFonts w:ascii="Segoe UI" w:eastAsia="Segoe UI" w:hAnsi="Segoe UI" w:cs="Segoe UI"/>
          <w:iCs w:val="0"/>
          <w:color w:val="1A1A1A"/>
          <w:spacing w:val="-2"/>
          <w:sz w:val="27"/>
          <w:szCs w:val="27"/>
          <w:lang w:val="en-US" w:eastAsia="zh-CN" w:bidi="ar-SA"/>
        </w:rPr>
        <w:t>zx-kv 组件</w:t>
      </w:r>
    </w:p>
    <w:p w14:paraId="2EB2DEAC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Goid 对 zx-kv 组件的影响更大一些。整体 CPU 使用量从 15 ~ 17 核，降至 5 ~ 6 核。用更少的资源，但 TPS、请求延迟达标。</w:t>
      </w:r>
    </w:p>
    <w:p w14:paraId="1F1528CE" w14:textId="4C61D1D2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0C929C6B" wp14:editId="65000237">
            <wp:extent cx="5486400" cy="2811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22C8" w14:textId="6B855163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6F8778C1" wp14:editId="268C32CB">
            <wp:extent cx="5486400" cy="27755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121F" w14:textId="77777777" w:rsidR="00995157" w:rsidRDefault="00995157" w:rsidP="00995157">
      <w:pPr>
        <w:pStyle w:val="2"/>
        <w:keepNext w:val="0"/>
        <w:keepLines w:val="0"/>
        <w:spacing w:before="420" w:line="480" w:lineRule="atLeast"/>
        <w:rPr>
          <w:rFonts w:ascii="Segoe UI" w:eastAsia="Segoe UI" w:hAnsi="Segoe UI" w:cs="Segoe UI"/>
          <w:color w:val="172B4D"/>
          <w:spacing w:val="-4"/>
          <w:lang w:val="en-US" w:eastAsia="zh-CN" w:bidi="ar-SA"/>
        </w:rPr>
      </w:pPr>
      <w:r>
        <w:rPr>
          <w:rFonts w:ascii="Segoe UI" w:eastAsia="Segoe UI" w:hAnsi="Segoe UI" w:cs="Segoe UI"/>
          <w:color w:val="1A1A1A"/>
          <w:spacing w:val="-4"/>
          <w:lang w:val="en-US" w:eastAsia="zh-CN" w:bidi="ar-SA"/>
        </w:rPr>
        <w:t>问题 7：golang gc 占比高</w:t>
      </w:r>
    </w:p>
    <w:p w14:paraId="577E0355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websdk 调整 GC Percent：默认值 100，调整为 1000 (commit：</w:t>
      </w:r>
      <w:hyperlink r:id="rId66" w:history="1">
        <w:r>
          <w:rPr>
            <w:rFonts w:ascii="Segoe UI" w:eastAsia="Segoe UI" w:hAnsi="Segoe UI" w:cs="Segoe UI"/>
            <w:color w:val="0052CC"/>
            <w:sz w:val="21"/>
            <w:szCs w:val="21"/>
            <w:lang w:val="en-US" w:eastAsia="zh-CN" w:bidi="ar-SA"/>
          </w:rPr>
          <w:t>set gc percent</w:t>
        </w:r>
      </w:hyperlink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)</w:t>
      </w:r>
    </w:p>
    <w:p w14:paraId="1852A614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TEXTBOX</w:t>
      </w: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br/>
        <w:t>debug.SetGCPercent(1000)</w:t>
      </w: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br/>
      </w: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br/>
        <w:t xml:space="preserve">TEXTBOX </w:t>
      </w:r>
    </w:p>
    <w:p w14:paraId="35BA0AB5" w14:textId="77777777" w:rsidR="00995157" w:rsidRDefault="00995157" w:rsidP="00995157">
      <w:pPr>
        <w:pStyle w:val="4"/>
        <w:keepNext w:val="0"/>
        <w:keepLines w:val="0"/>
        <w:spacing w:before="330" w:line="390" w:lineRule="atLeast"/>
        <w:rPr>
          <w:rFonts w:ascii="Segoe UI" w:eastAsia="Segoe UI" w:hAnsi="Segoe UI" w:cs="Segoe UI"/>
          <w:color w:val="172B4D"/>
          <w:spacing w:val="-2"/>
          <w:sz w:val="27"/>
          <w:szCs w:val="27"/>
          <w:lang w:val="en-US" w:eastAsia="zh-CN" w:bidi="ar-SA"/>
        </w:rPr>
      </w:pPr>
      <w:r>
        <w:rPr>
          <w:rFonts w:ascii="Segoe UI" w:eastAsia="Segoe UI" w:hAnsi="Segoe UI" w:cs="Segoe UI"/>
          <w:iCs w:val="0"/>
          <w:color w:val="1A1A1A"/>
          <w:spacing w:val="-2"/>
          <w:sz w:val="27"/>
          <w:szCs w:val="27"/>
          <w:lang w:val="en-US" w:eastAsia="zh-CN" w:bidi="ar-SA"/>
        </w:rPr>
        <w:t>user 组件</w:t>
      </w: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65C26B82" w14:textId="77777777" w:rsidTr="00434014">
        <w:trPr>
          <w:tblCellSpacing w:w="0" w:type="dxa"/>
        </w:trPr>
        <w:tc>
          <w:tcPr>
            <w:tcW w:w="0" w:type="auto"/>
            <w:tcMar>
              <w:top w:w="0" w:type="dxa"/>
              <w:left w:w="240" w:type="dxa"/>
              <w:bottom w:w="0" w:type="dxa"/>
              <w:right w:w="0" w:type="dxa"/>
            </w:tcMar>
            <w:vAlign w:val="center"/>
            <w:hideMark/>
          </w:tcPr>
          <w:p w14:paraId="3D39997F" w14:textId="77777777" w:rsidR="00995157" w:rsidRDefault="00995157" w:rsidP="00434014">
            <w:pPr>
              <w:pStyle w:val="iwiki-p"/>
              <w:spacing w:line="360" w:lineRule="atLeast"/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6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6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91C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683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36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6BD4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EC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4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E0B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964D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81F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F08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F4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E8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2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F09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F0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54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5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5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6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3002"/>
            </w:r>
          </w:p>
        </w:tc>
      </w:tr>
    </w:tbl>
    <w:p w14:paraId="6EA35A47" w14:textId="77777777" w:rsidR="00995157" w:rsidRDefault="00995157" w:rsidP="00995157">
      <w:pPr>
        <w:rPr>
          <w:vanish/>
        </w:rPr>
      </w:pP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0F5EEF77" w14:textId="77777777" w:rsidTr="00434014">
        <w:trPr>
          <w:tblCellSpacing w:w="0" w:type="dxa"/>
        </w:trPr>
        <w:tc>
          <w:tcPr>
            <w:tcW w:w="0" w:type="auto"/>
            <w:tcMar>
              <w:top w:w="0" w:type="dxa"/>
              <w:left w:w="240" w:type="dxa"/>
              <w:bottom w:w="0" w:type="dxa"/>
              <w:right w:w="0" w:type="dxa"/>
            </w:tcMar>
            <w:vAlign w:val="center"/>
            <w:hideMark/>
          </w:tcPr>
          <w:p w14:paraId="0BCB3FE5" w14:textId="77777777" w:rsidR="00995157" w:rsidRDefault="00995157" w:rsidP="00434014">
            <w:pPr>
              <w:pStyle w:val="iwiki-p"/>
              <w:spacing w:line="360" w:lineRule="atLeast"/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4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5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5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6574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F5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F7F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7528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6838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657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F0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18D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6B2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EC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4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E0B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964D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81F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6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3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F08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901A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8FC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1CF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C1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4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4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36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7528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7684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4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5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5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83B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F9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F09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3002"/>
            </w:r>
          </w:p>
        </w:tc>
      </w:tr>
    </w:tbl>
    <w:p w14:paraId="48154F58" w14:textId="77777777" w:rsidR="00995157" w:rsidRDefault="00995157" w:rsidP="00995157">
      <w:pPr>
        <w:rPr>
          <w:vanish/>
        </w:rPr>
      </w:pPr>
    </w:p>
    <w:tbl>
      <w:tblPr>
        <w:tblStyle w:val="iwiki-commonTable"/>
        <w:tblW w:w="5000" w:type="pct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640"/>
      </w:tblGrid>
      <w:tr w:rsidR="00995157" w14:paraId="14F6EF08" w14:textId="77777777" w:rsidTr="00434014">
        <w:trPr>
          <w:tblCellSpacing w:w="0" w:type="dxa"/>
        </w:trPr>
        <w:tc>
          <w:tcPr>
            <w:tcW w:w="0" w:type="auto"/>
            <w:tcMar>
              <w:top w:w="0" w:type="dxa"/>
              <w:left w:w="240" w:type="dxa"/>
              <w:bottom w:w="0" w:type="dxa"/>
              <w:right w:w="0" w:type="dxa"/>
            </w:tcMar>
            <w:vAlign w:val="center"/>
            <w:hideMark/>
          </w:tcPr>
          <w:p w14:paraId="7491B5C3" w14:textId="77777777" w:rsidR="00995157" w:rsidRDefault="00995157" w:rsidP="00434014">
            <w:pPr>
              <w:pStyle w:val="iwiki-p"/>
              <w:spacing w:line="360" w:lineRule="atLeast"/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</w:pP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185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B58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F7F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7528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91CF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89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2A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4E0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00D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F0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6D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69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6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66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6C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74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F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7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663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845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1CF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C11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F08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47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4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0020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8C03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6574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540E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FF09"/>
            </w:r>
            <w:r>
              <w:rPr>
                <w:rFonts w:ascii="Segoe UI" w:eastAsia="Segoe UI" w:hAnsi="Segoe UI" w:cs="Segoe UI"/>
                <w:color w:val="000000"/>
                <w:sz w:val="21"/>
                <w:szCs w:val="21"/>
                <w:lang w:val="en-US" w:eastAsia="zh-CN" w:bidi="ar-SA"/>
              </w:rPr>
              <w:sym w:font="Segoe UI" w:char="3002"/>
            </w:r>
          </w:p>
        </w:tc>
      </w:tr>
    </w:tbl>
    <w:p w14:paraId="603CBCAD" w14:textId="3EB7D706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lastRenderedPageBreak/>
        <w:drawing>
          <wp:inline distT="0" distB="0" distL="0" distR="0" wp14:anchorId="3B3073AF" wp14:editId="1FFCC254">
            <wp:extent cx="5486400" cy="302006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3096" w14:textId="471219BD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4CD2C5E2" wp14:editId="046C3AA2">
            <wp:extent cx="5486400" cy="7150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A802" w14:textId="7777777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t>TEXTBOX</w:t>
      </w: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br/>
        <w:t>pidstatc -C user -ur 1</w:t>
      </w: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br/>
      </w:r>
      <w:r>
        <w:rPr>
          <w:rFonts w:ascii="Segoe UI" w:eastAsia="Segoe UI" w:hAnsi="Segoe UI" w:cs="Segoe UI"/>
          <w:sz w:val="21"/>
          <w:szCs w:val="21"/>
          <w:lang w:val="en-US" w:eastAsia="zh-CN" w:bidi="ar-SA"/>
        </w:rPr>
        <w:br/>
        <w:t xml:space="preserve">TEXTBOX </w:t>
      </w:r>
    </w:p>
    <w:p w14:paraId="1D153370" w14:textId="32BCD247" w:rsidR="00995157" w:rsidRDefault="00995157" w:rsidP="00995157">
      <w:pPr>
        <w:pStyle w:val="iwiki-p"/>
        <w:pBdr>
          <w:top w:val="none" w:sz="0" w:space="5" w:color="auto"/>
        </w:pBdr>
        <w:spacing w:after="105" w:line="360" w:lineRule="atLeast"/>
        <w:rPr>
          <w:rFonts w:ascii="Segoe UI" w:eastAsia="Segoe UI" w:hAnsi="Segoe UI" w:cs="Segoe UI"/>
          <w:sz w:val="21"/>
          <w:szCs w:val="21"/>
          <w:lang w:val="en-US" w:eastAsia="zh-CN" w:bidi="ar-SA"/>
        </w:rPr>
      </w:pPr>
      <w:r>
        <w:rPr>
          <w:rStyle w:val="iwiki-inlineExtension-outeriwiki-border-none"/>
          <w:rFonts w:ascii="Segoe UI" w:eastAsia="Segoe UI" w:hAnsi="Segoe UI" w:cs="Segoe UI"/>
          <w:noProof/>
          <w:sz w:val="21"/>
          <w:szCs w:val="21"/>
          <w:lang w:val="en-US" w:eastAsia="zh-CN" w:bidi="ar-SA"/>
        </w:rPr>
        <w:drawing>
          <wp:inline distT="0" distB="0" distL="0" distR="0" wp14:anchorId="4CFE499D" wp14:editId="358E64C6">
            <wp:extent cx="5486400" cy="17519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9B5C" w14:textId="77777777" w:rsidR="00A753E0" w:rsidRDefault="00A753E0"/>
    <w:sectPr w:rsidR="00A753E0">
      <w:headerReference w:type="even" r:id="rId70"/>
      <w:headerReference w:type="default" r:id="rId71"/>
      <w:headerReference w:type="first" r:id="rId72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44F8D" w14:textId="77777777" w:rsidR="00490DCB" w:rsidRDefault="00490DCB" w:rsidP="00995157">
      <w:r>
        <w:separator/>
      </w:r>
    </w:p>
  </w:endnote>
  <w:endnote w:type="continuationSeparator" w:id="0">
    <w:p w14:paraId="3AC29D22" w14:textId="77777777" w:rsidR="00490DCB" w:rsidRDefault="00490DCB" w:rsidP="009951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38DE0" w14:textId="77777777" w:rsidR="00490DCB" w:rsidRDefault="00490DCB" w:rsidP="00995157">
      <w:r>
        <w:separator/>
      </w:r>
    </w:p>
  </w:footnote>
  <w:footnote w:type="continuationSeparator" w:id="0">
    <w:p w14:paraId="41954979" w14:textId="77777777" w:rsidR="00490DCB" w:rsidRDefault="00490DCB" w:rsidP="009951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25910" w14:textId="77777777" w:rsidR="00000000" w:rsidRDefault="00490DCB">
    <w:r>
      <w:pict w14:anchorId="516319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0105" o:spid="_x0000_s2049" type="#_x0000_t75" style="position:absolute;margin-left:0;margin-top:0;width:6in;height:6in;z-index:251659264;mso-position-horizontal:center;mso-position-horizontal-relative:margin;mso-position-vertical:center;mso-position-vertical-relative:margin">
          <v:imagedata r:id="rId1" o:title="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42E72" w14:textId="77777777" w:rsidR="00000000" w:rsidRDefault="00490DCB">
    <w:r>
      <w:pict w14:anchorId="61E70C9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0;margin-top:0;width:6in;height:6in;z-index:251660288;mso-position-horizontal:center;mso-position-horizontal-relative:margin;mso-position-vertical:center;mso-position-vertical-relative:margin">
          <v:imagedata r:id="rId1" o:title="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6BE7A" w14:textId="77777777" w:rsidR="00000000" w:rsidRDefault="00490DCB">
    <w:r>
      <w:pict w14:anchorId="77DBC99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0;margin-top:0;width:6in;height:6in;z-index:251661312;mso-position-horizontal:center;mso-position-horizontal-relative:margin;mso-position-vertical:center;mso-position-vertical-relative:margin">
          <v:imagedata r:id="rId1" o:title="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0000005"/>
    <w:multiLevelType w:val="multilevel"/>
    <w:tmpl w:val="0000000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68A"/>
    <w:rsid w:val="00490DCB"/>
    <w:rsid w:val="0080368A"/>
    <w:rsid w:val="00995157"/>
    <w:rsid w:val="00A75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58F3E5CB-9F7D-462F-97B8-C597101E7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5157"/>
    <w:rPr>
      <w:rFonts w:ascii="Times New Roman" w:hAnsi="Times New Roman" w:cs="Times New Roman"/>
      <w:kern w:val="0"/>
      <w:sz w:val="24"/>
      <w:szCs w:val="24"/>
    </w:rPr>
  </w:style>
  <w:style w:type="paragraph" w:styleId="2">
    <w:name w:val="heading 2"/>
    <w:basedOn w:val="a"/>
    <w:next w:val="a"/>
    <w:link w:val="20"/>
    <w:uiPriority w:val="9"/>
    <w:qFormat/>
    <w:rsid w:val="00995157"/>
    <w:pPr>
      <w:keepNext/>
      <w:keepLines/>
      <w:spacing w:before="40"/>
      <w:outlineLvl w:val="1"/>
    </w:pPr>
    <w:rPr>
      <w:rFonts w:eastAsia="Times New Roman"/>
      <w:b/>
      <w:bCs/>
      <w:color w:val="2F5496"/>
      <w:sz w:val="36"/>
      <w:szCs w:val="36"/>
    </w:rPr>
  </w:style>
  <w:style w:type="paragraph" w:styleId="3">
    <w:name w:val="heading 3"/>
    <w:basedOn w:val="a"/>
    <w:next w:val="a"/>
    <w:link w:val="30"/>
    <w:uiPriority w:val="9"/>
    <w:qFormat/>
    <w:rsid w:val="00995157"/>
    <w:pPr>
      <w:keepNext/>
      <w:keepLines/>
      <w:spacing w:before="40"/>
      <w:outlineLvl w:val="2"/>
    </w:pPr>
    <w:rPr>
      <w:rFonts w:eastAsia="Times New Roman"/>
      <w:b/>
      <w:bCs/>
      <w:color w:val="1F3763"/>
      <w:sz w:val="28"/>
      <w:szCs w:val="28"/>
    </w:rPr>
  </w:style>
  <w:style w:type="paragraph" w:styleId="4">
    <w:name w:val="heading 4"/>
    <w:basedOn w:val="a"/>
    <w:next w:val="a"/>
    <w:link w:val="40"/>
    <w:uiPriority w:val="9"/>
    <w:qFormat/>
    <w:rsid w:val="00995157"/>
    <w:pPr>
      <w:keepNext/>
      <w:keepLines/>
      <w:spacing w:before="40"/>
      <w:outlineLvl w:val="3"/>
    </w:pPr>
    <w:rPr>
      <w:rFonts w:eastAsia="Times New Roman"/>
      <w:b/>
      <w:bCs/>
      <w:iCs/>
      <w:color w:val="2F549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951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9515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9515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9515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995157"/>
    <w:rPr>
      <w:rFonts w:ascii="Times New Roman" w:eastAsia="Times New Roman" w:hAnsi="Times New Roman" w:cs="Times New Roman"/>
      <w:b/>
      <w:bCs/>
      <w:color w:val="2F5496"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995157"/>
    <w:rPr>
      <w:rFonts w:ascii="Times New Roman" w:eastAsia="Times New Roman" w:hAnsi="Times New Roman" w:cs="Times New Roman"/>
      <w:b/>
      <w:bCs/>
      <w:color w:val="1F3763"/>
      <w:kern w:val="0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995157"/>
    <w:rPr>
      <w:rFonts w:ascii="Times New Roman" w:eastAsia="Times New Roman" w:hAnsi="Times New Roman" w:cs="Times New Roman"/>
      <w:b/>
      <w:bCs/>
      <w:iCs/>
      <w:color w:val="2F5496"/>
      <w:kern w:val="0"/>
      <w:sz w:val="24"/>
      <w:szCs w:val="24"/>
    </w:rPr>
  </w:style>
  <w:style w:type="paragraph" w:customStyle="1" w:styleId="iwiki-p">
    <w:name w:val="iwiki-p"/>
    <w:basedOn w:val="a"/>
    <w:rsid w:val="00995157"/>
  </w:style>
  <w:style w:type="table" w:customStyle="1" w:styleId="iwiki-panel-innerTableiwiki-panel-type-tipiwiki-commonTable">
    <w:name w:val="iwiki-panel-innerTable iwiki-panel-type-tip iwiki-commonTable"/>
    <w:basedOn w:val="a1"/>
    <w:rsid w:val="00995157"/>
    <w:rPr>
      <w:rFonts w:ascii="Times New Roman" w:hAnsi="Times New Roman" w:cs="Times New Roman"/>
      <w:kern w:val="0"/>
      <w:sz w:val="20"/>
      <w:szCs w:val="20"/>
    </w:rPr>
    <w:tblPr/>
  </w:style>
  <w:style w:type="table" w:customStyle="1" w:styleId="iwiki-commonTable">
    <w:name w:val=" iwiki-commonTable"/>
    <w:basedOn w:val="a1"/>
    <w:rsid w:val="00995157"/>
    <w:rPr>
      <w:rFonts w:ascii="Times New Roman" w:hAnsi="Times New Roman" w:cs="Times New Roman"/>
      <w:kern w:val="0"/>
      <w:sz w:val="20"/>
      <w:szCs w:val="20"/>
    </w:rPr>
    <w:tblPr/>
  </w:style>
  <w:style w:type="character" w:customStyle="1" w:styleId="iwiki-inlineExtension-outeriwiki-border-none">
    <w:name w:val="iwiki-inlineExtension-outer iwiki-border-none"/>
    <w:basedOn w:val="a0"/>
    <w:rsid w:val="009951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console.cloud.tencent.com/tdsqld/instance-tdmysql-manage/monitor/monitor-instance?instanceId=tdsqlshard-dw0yn9pj&amp;region=ap-guangzhou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github.com/v2pro/plz/blob/master/gls/goid.go" TargetMode="External"/><Relationship Id="rId66" Type="http://schemas.openxmlformats.org/officeDocument/2006/relationships/hyperlink" Target="https://git.woa.com/zhixinlian/websdk/commit/977976286fd3fcb4948f808fd6697787bb38f58b" TargetMode="External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github.com/v2pro/plz/blob/master/gls/goid.go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8" Type="http://schemas.openxmlformats.org/officeDocument/2006/relationships/hyperlink" Target="https://console.cloud.tencent.com/tke2/cluster/sub/list/nodeManage/node?rid=1&amp;clusterId=cls-99agtvgc" TargetMode="External"/><Relationship Id="rId51" Type="http://schemas.openxmlformats.org/officeDocument/2006/relationships/image" Target="media/image39.png"/><Relationship Id="rId72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git.woa.com/zhixinlian/websdk/commit/21fac30c47a625cadd6970abc31147c61155577e" TargetMode="External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6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hyperlink" Target="https://pkg.go.dev/net/http/pprof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www.jianshu.com/p/85a08d8e7af3" TargetMode="External"/><Relationship Id="rId10" Type="http://schemas.openxmlformats.org/officeDocument/2006/relationships/hyperlink" Target="https://console.cloud.tencent.com/cls/search?region=ap-guangzhou&amp;grammarVersion=lucene&amp;topic_id=4ff06338-5c73-4aea-938c-57d8e4ac5626&amp;from_wecom=1&amp;time=now-h,now&amp;queryBase64=MjU2Zjc1YWYtN2VmMC00MjkzLTg1MjktOTRiNzc5ZGFhM2Iz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onsole.cloud.tencent.com/clb/detail?rid=1&amp;id=lb-byexc2w6&amp;tab=monitor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://tencent.coding.woa.com/p/tbaastest/ci/job/1048250/build/current" TargetMode="External"/><Relationship Id="rId71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848</Words>
  <Characters>4835</Characters>
  <Application>Microsoft Office Word</Application>
  <DocSecurity>0</DocSecurity>
  <Lines>40</Lines>
  <Paragraphs>11</Paragraphs>
  <ScaleCrop>false</ScaleCrop>
  <Company/>
  <LinksUpToDate>false</LinksUpToDate>
  <CharactersWithSpaces>5672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锦浩 蔡</dc:creator>
  <cp:keywords/>
  <dc:description/>
  <cp:lastModifiedBy>锦浩 蔡</cp:lastModifiedBy>
  <cp:revision>2</cp:revision>
  <dcterms:created xsi:type="dcterms:W3CDTF">2024-05-15T01:29:00Z</dcterms:created>
  <dcterms:modified xsi:type="dcterms:W3CDTF">2024-05-15T01:29:00Z</dcterms:modified>
</cp:coreProperties>
</file>